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68"/>
        <w:tblW w:w="0" w:type="auto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C0"/>
      </w:tblPr>
      <w:tblGrid>
        <w:gridCol w:w="2027"/>
        <w:gridCol w:w="1897"/>
        <w:gridCol w:w="2170"/>
        <w:gridCol w:w="2063"/>
        <w:gridCol w:w="2010"/>
        <w:gridCol w:w="1928"/>
        <w:gridCol w:w="2123"/>
      </w:tblGrid>
      <w:tr w:rsidR="00FA20F3" w:rsidTr="00662714">
        <w:tc>
          <w:tcPr>
            <w:tcW w:w="2027" w:type="dxa"/>
            <w:shd w:val="solid" w:color="C0C0C0" w:fill="FFFFFF"/>
          </w:tcPr>
          <w:p w:rsidR="00177590" w:rsidRPr="00662714" w:rsidRDefault="00177590" w:rsidP="00662714">
            <w:pPr>
              <w:rPr>
                <w:b/>
              </w:rPr>
            </w:pPr>
            <w:r w:rsidRPr="00662714">
              <w:rPr>
                <w:b/>
              </w:rPr>
              <w:t xml:space="preserve">PRIORITETNO </w:t>
            </w:r>
          </w:p>
          <w:p w:rsidR="00177590" w:rsidRPr="00662714" w:rsidRDefault="00177590" w:rsidP="00662714">
            <w:pPr>
              <w:rPr>
                <w:b/>
              </w:rPr>
            </w:pPr>
            <w:r w:rsidRPr="00662714">
              <w:rPr>
                <w:b/>
              </w:rPr>
              <w:t xml:space="preserve">   PODRUČJE </w:t>
            </w:r>
          </w:p>
          <w:p w:rsidR="00177590" w:rsidRDefault="00177590" w:rsidP="00662714">
            <w:r w:rsidRPr="00662714">
              <w:rPr>
                <w:b/>
              </w:rPr>
              <w:t>UNAPREĐENJA</w:t>
            </w:r>
          </w:p>
        </w:tc>
        <w:tc>
          <w:tcPr>
            <w:tcW w:w="1897" w:type="dxa"/>
            <w:shd w:val="solid" w:color="C0C0C0" w:fill="FFFFFF"/>
          </w:tcPr>
          <w:p w:rsidR="00177590" w:rsidRDefault="00177590" w:rsidP="00662714"/>
          <w:p w:rsidR="00177590" w:rsidRPr="00662714" w:rsidRDefault="00177590" w:rsidP="00662714">
            <w:pPr>
              <w:rPr>
                <w:b/>
              </w:rPr>
            </w:pPr>
            <w:r w:rsidRPr="00662714">
              <w:rPr>
                <w:b/>
              </w:rPr>
              <w:t>RAZVOJNI            CILJEVI</w:t>
            </w:r>
          </w:p>
        </w:tc>
        <w:tc>
          <w:tcPr>
            <w:tcW w:w="2170" w:type="dxa"/>
            <w:shd w:val="solid" w:color="C0C0C0" w:fill="FFFFFF"/>
          </w:tcPr>
          <w:p w:rsidR="00177590" w:rsidRPr="00662714" w:rsidRDefault="00177590" w:rsidP="00662714">
            <w:pPr>
              <w:rPr>
                <w:b/>
              </w:rPr>
            </w:pPr>
            <w:r w:rsidRPr="00662714">
              <w:rPr>
                <w:b/>
              </w:rPr>
              <w:t xml:space="preserve">       METODE </w:t>
            </w:r>
          </w:p>
          <w:p w:rsidR="00177590" w:rsidRPr="00662714" w:rsidRDefault="00177590" w:rsidP="00662714">
            <w:pPr>
              <w:rPr>
                <w:b/>
              </w:rPr>
            </w:pPr>
            <w:r w:rsidRPr="00662714">
              <w:rPr>
                <w:b/>
              </w:rPr>
              <w:t xml:space="preserve">I    AKTIVNOSTI </w:t>
            </w:r>
          </w:p>
          <w:p w:rsidR="00177590" w:rsidRPr="00662714" w:rsidRDefault="00177590" w:rsidP="00662714">
            <w:pPr>
              <w:rPr>
                <w:b/>
              </w:rPr>
            </w:pPr>
            <w:r w:rsidRPr="00662714">
              <w:rPr>
                <w:b/>
              </w:rPr>
              <w:t xml:space="preserve">           ZA       OSTVARIVANJE  </w:t>
            </w:r>
          </w:p>
          <w:p w:rsidR="00177590" w:rsidRDefault="00177590" w:rsidP="00662714">
            <w:r w:rsidRPr="00662714">
              <w:rPr>
                <w:b/>
              </w:rPr>
              <w:t xml:space="preserve">       CILJEVA        </w:t>
            </w:r>
          </w:p>
        </w:tc>
        <w:tc>
          <w:tcPr>
            <w:tcW w:w="2063" w:type="dxa"/>
            <w:shd w:val="solid" w:color="C0C0C0" w:fill="FFFFFF"/>
          </w:tcPr>
          <w:p w:rsidR="00177590" w:rsidRDefault="00177590" w:rsidP="00662714"/>
          <w:p w:rsidR="00177590" w:rsidRPr="00662714" w:rsidRDefault="00177590" w:rsidP="00662714">
            <w:pPr>
              <w:rPr>
                <w:b/>
              </w:rPr>
            </w:pPr>
            <w:r w:rsidRPr="00662714">
              <w:rPr>
                <w:b/>
              </w:rPr>
              <w:t>NUŽNI RESURSI</w:t>
            </w:r>
          </w:p>
        </w:tc>
        <w:tc>
          <w:tcPr>
            <w:tcW w:w="2010" w:type="dxa"/>
            <w:shd w:val="solid" w:color="C0C0C0" w:fill="FFFFFF"/>
          </w:tcPr>
          <w:p w:rsidR="00177590" w:rsidRPr="00662714" w:rsidRDefault="00177590" w:rsidP="00662714">
            <w:pPr>
              <w:rPr>
                <w:b/>
              </w:rPr>
            </w:pPr>
            <w:r w:rsidRPr="00662714">
              <w:rPr>
                <w:b/>
              </w:rPr>
              <w:t>DATUM DO KOJEGA ĆE SE CILJ OSTVARITI</w:t>
            </w:r>
          </w:p>
        </w:tc>
        <w:tc>
          <w:tcPr>
            <w:tcW w:w="1928" w:type="dxa"/>
            <w:shd w:val="solid" w:color="C0C0C0" w:fill="FFFFFF"/>
          </w:tcPr>
          <w:p w:rsidR="00177590" w:rsidRPr="00662714" w:rsidRDefault="007E0649" w:rsidP="00662714">
            <w:pPr>
              <w:rPr>
                <w:b/>
              </w:rPr>
            </w:pPr>
            <w:r w:rsidRPr="00662714">
              <w:rPr>
                <w:b/>
              </w:rPr>
              <w:t>OSOBE ODGOVORNE ZA PROVEDBU AKTIVNOSTI</w:t>
            </w:r>
          </w:p>
        </w:tc>
        <w:tc>
          <w:tcPr>
            <w:tcW w:w="2123" w:type="dxa"/>
            <w:shd w:val="solid" w:color="C0C0C0" w:fill="FFFFFF"/>
          </w:tcPr>
          <w:p w:rsidR="00177590" w:rsidRPr="00662714" w:rsidRDefault="007E0649" w:rsidP="00662714">
            <w:pPr>
              <w:rPr>
                <w:b/>
              </w:rPr>
            </w:pPr>
            <w:r w:rsidRPr="00662714">
              <w:rPr>
                <w:b/>
              </w:rPr>
              <w:t>MJERLJIVI POKAZATELJI OSTVARIVANJA CILJA</w:t>
            </w:r>
          </w:p>
        </w:tc>
      </w:tr>
      <w:tr w:rsidR="00FA20F3" w:rsidTr="00662714">
        <w:tc>
          <w:tcPr>
            <w:tcW w:w="2027" w:type="dxa"/>
          </w:tcPr>
          <w:p w:rsidR="00177590" w:rsidRDefault="007E0649" w:rsidP="00662714">
            <w:r>
              <w:t xml:space="preserve">Suradnja s različitim dionicima </w:t>
            </w:r>
          </w:p>
        </w:tc>
        <w:tc>
          <w:tcPr>
            <w:tcW w:w="1897" w:type="dxa"/>
          </w:tcPr>
          <w:p w:rsidR="00177590" w:rsidRDefault="007E0649" w:rsidP="00662714">
            <w:r>
              <w:t>Poboljšanje stručnih kompetencija učenika</w:t>
            </w:r>
          </w:p>
        </w:tc>
        <w:tc>
          <w:tcPr>
            <w:tcW w:w="2170" w:type="dxa"/>
          </w:tcPr>
          <w:p w:rsidR="00177590" w:rsidRDefault="007E0649" w:rsidP="00662714">
            <w:r>
              <w:t xml:space="preserve">Osnivanje učeničke zadruge </w:t>
            </w:r>
          </w:p>
          <w:p w:rsidR="007E0649" w:rsidRDefault="007E0649" w:rsidP="00662714">
            <w:r>
              <w:t xml:space="preserve">Organizacija ljetne prakse </w:t>
            </w:r>
          </w:p>
          <w:p w:rsidR="007E0649" w:rsidRDefault="007E0649" w:rsidP="00662714">
            <w:r>
              <w:t xml:space="preserve">Uvođenje novih nastavnih programa </w:t>
            </w:r>
          </w:p>
          <w:p w:rsidR="007E0649" w:rsidRDefault="007E0649" w:rsidP="00662714">
            <w:r>
              <w:t xml:space="preserve">Daljnje usavršavanje nastavnika </w:t>
            </w:r>
          </w:p>
          <w:p w:rsidR="007E0649" w:rsidRDefault="007E0649" w:rsidP="00662714">
            <w:r>
              <w:t>Zajednički projekti</w:t>
            </w:r>
          </w:p>
        </w:tc>
        <w:tc>
          <w:tcPr>
            <w:tcW w:w="2063" w:type="dxa"/>
          </w:tcPr>
          <w:p w:rsidR="00177590" w:rsidRDefault="00AB093B" w:rsidP="00662714">
            <w:r>
              <w:t xml:space="preserve">Ljudski potencijali </w:t>
            </w:r>
          </w:p>
          <w:p w:rsidR="00AB093B" w:rsidRDefault="00AB093B" w:rsidP="00662714">
            <w:r>
              <w:t xml:space="preserve">(učenici, nastavnici, roditelji, gospodarstvenici, </w:t>
            </w:r>
          </w:p>
          <w:p w:rsidR="00AB093B" w:rsidRDefault="00AB093B" w:rsidP="00662714">
            <w:r>
              <w:t xml:space="preserve">savjetnici, </w:t>
            </w:r>
          </w:p>
          <w:p w:rsidR="00AB093B" w:rsidRDefault="00AB093B" w:rsidP="00662714">
            <w:r>
              <w:t xml:space="preserve">predstavnici lokalne zajednice…) </w:t>
            </w:r>
          </w:p>
          <w:p w:rsidR="00AB093B" w:rsidRDefault="00AB093B" w:rsidP="00662714">
            <w:r>
              <w:t xml:space="preserve">Sredstva za podmirenje troškova prijevoza i stručne literature </w:t>
            </w:r>
          </w:p>
          <w:p w:rsidR="00AB093B" w:rsidRDefault="00AB093B" w:rsidP="00662714">
            <w:r>
              <w:t>(2000.00 kn + ?)</w:t>
            </w:r>
          </w:p>
          <w:p w:rsidR="00AB093B" w:rsidRDefault="00AB093B" w:rsidP="00662714"/>
        </w:tc>
        <w:tc>
          <w:tcPr>
            <w:tcW w:w="2010" w:type="dxa"/>
          </w:tcPr>
          <w:p w:rsidR="00177590" w:rsidRDefault="00FA20F3" w:rsidP="00662714">
            <w:r>
              <w:t>31.08.</w:t>
            </w:r>
            <w:r w:rsidR="00AB093B">
              <w:t>2018.godine</w:t>
            </w:r>
          </w:p>
        </w:tc>
        <w:tc>
          <w:tcPr>
            <w:tcW w:w="1928" w:type="dxa"/>
          </w:tcPr>
          <w:p w:rsidR="00177590" w:rsidRDefault="00FA20F3" w:rsidP="00662714">
            <w:r>
              <w:t xml:space="preserve">Mirko Kufner </w:t>
            </w:r>
          </w:p>
          <w:p w:rsidR="00FA20F3" w:rsidRDefault="00FA20F3" w:rsidP="00662714">
            <w:r>
              <w:t xml:space="preserve">Ivan Jurišić </w:t>
            </w:r>
          </w:p>
          <w:p w:rsidR="00FA20F3" w:rsidRDefault="00FA20F3" w:rsidP="00662714">
            <w:r>
              <w:t xml:space="preserve">Ravnatelj </w:t>
            </w:r>
          </w:p>
          <w:p w:rsidR="00FA20F3" w:rsidRDefault="00FA20F3" w:rsidP="00662714">
            <w:r>
              <w:t xml:space="preserve">Svi nastavnici – voditelji stručnih aktiva </w:t>
            </w:r>
          </w:p>
          <w:p w:rsidR="00FA20F3" w:rsidRDefault="00FA20F3" w:rsidP="00662714">
            <w:r>
              <w:t>Projektni koordinatori</w:t>
            </w:r>
          </w:p>
        </w:tc>
        <w:tc>
          <w:tcPr>
            <w:tcW w:w="2123" w:type="dxa"/>
          </w:tcPr>
          <w:p w:rsidR="00177590" w:rsidRDefault="00FA20F3" w:rsidP="00662714">
            <w:r>
              <w:t xml:space="preserve">Osnovana zadruga </w:t>
            </w:r>
          </w:p>
          <w:p w:rsidR="00FA20F3" w:rsidRDefault="00FA20F3" w:rsidP="00662714">
            <w:r>
              <w:t xml:space="preserve">Učenici realizirali ljetnu praksu </w:t>
            </w:r>
          </w:p>
          <w:p w:rsidR="00FA20F3" w:rsidRDefault="00FA20F3" w:rsidP="00662714">
            <w:r>
              <w:t xml:space="preserve">Učenici upisani u nove programe </w:t>
            </w:r>
          </w:p>
          <w:p w:rsidR="00FA20F3" w:rsidRDefault="00FA20F3" w:rsidP="00662714">
            <w:r>
              <w:t xml:space="preserve">Potvrde o stručnom usavršavanju </w:t>
            </w:r>
          </w:p>
          <w:p w:rsidR="00FA20F3" w:rsidRDefault="00FA20F3" w:rsidP="00662714">
            <w:r>
              <w:t>Realizirani projekti</w:t>
            </w:r>
          </w:p>
        </w:tc>
      </w:tr>
      <w:tr w:rsidR="00706DB0" w:rsidTr="00662714">
        <w:tc>
          <w:tcPr>
            <w:tcW w:w="2027" w:type="dxa"/>
            <w:tcBorders>
              <w:top w:val="single" w:sz="6" w:space="0" w:color="000000"/>
            </w:tcBorders>
          </w:tcPr>
          <w:p w:rsidR="00706DB0" w:rsidRPr="00662714" w:rsidRDefault="00706DB0" w:rsidP="00662714">
            <w:pPr>
              <w:rPr>
                <w:b/>
                <w:bCs/>
              </w:rPr>
            </w:pP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706DB0" w:rsidRDefault="00706DB0" w:rsidP="00662714"/>
        </w:tc>
        <w:tc>
          <w:tcPr>
            <w:tcW w:w="2170" w:type="dxa"/>
            <w:tcBorders>
              <w:top w:val="single" w:sz="6" w:space="0" w:color="000000"/>
            </w:tcBorders>
          </w:tcPr>
          <w:p w:rsidR="00706DB0" w:rsidRDefault="00706DB0" w:rsidP="00662714"/>
        </w:tc>
        <w:tc>
          <w:tcPr>
            <w:tcW w:w="2063" w:type="dxa"/>
            <w:tcBorders>
              <w:top w:val="single" w:sz="6" w:space="0" w:color="000000"/>
            </w:tcBorders>
          </w:tcPr>
          <w:p w:rsidR="00706DB0" w:rsidRDefault="00706DB0" w:rsidP="00662714"/>
        </w:tc>
        <w:tc>
          <w:tcPr>
            <w:tcW w:w="2010" w:type="dxa"/>
            <w:tcBorders>
              <w:top w:val="single" w:sz="6" w:space="0" w:color="000000"/>
            </w:tcBorders>
          </w:tcPr>
          <w:p w:rsidR="00706DB0" w:rsidRDefault="00706DB0" w:rsidP="00662714"/>
        </w:tc>
        <w:tc>
          <w:tcPr>
            <w:tcW w:w="1928" w:type="dxa"/>
            <w:tcBorders>
              <w:top w:val="single" w:sz="6" w:space="0" w:color="000000"/>
            </w:tcBorders>
          </w:tcPr>
          <w:p w:rsidR="00706DB0" w:rsidRDefault="00706DB0" w:rsidP="00662714"/>
        </w:tc>
        <w:tc>
          <w:tcPr>
            <w:tcW w:w="2123" w:type="dxa"/>
            <w:tcBorders>
              <w:top w:val="single" w:sz="6" w:space="0" w:color="000000"/>
            </w:tcBorders>
          </w:tcPr>
          <w:p w:rsidR="00706DB0" w:rsidRDefault="00706DB0" w:rsidP="00662714"/>
        </w:tc>
      </w:tr>
    </w:tbl>
    <w:p w:rsidR="008576FA" w:rsidRPr="00177590" w:rsidRDefault="00177590">
      <w:pPr>
        <w:rPr>
          <w:b/>
        </w:rPr>
      </w:pPr>
      <w:r w:rsidRPr="00177590">
        <w:rPr>
          <w:b/>
        </w:rPr>
        <w:t xml:space="preserve">                                            </w:t>
      </w:r>
      <w:r>
        <w:rPr>
          <w:b/>
        </w:rPr>
        <w:t xml:space="preserve">                           </w:t>
      </w:r>
      <w:r w:rsidRPr="00177590">
        <w:rPr>
          <w:b/>
        </w:rPr>
        <w:t xml:space="preserve">  V. </w:t>
      </w:r>
      <w:r>
        <w:rPr>
          <w:b/>
        </w:rPr>
        <w:t xml:space="preserve">    </w:t>
      </w:r>
      <w:r w:rsidRPr="00177590">
        <w:rPr>
          <w:b/>
        </w:rPr>
        <w:t xml:space="preserve"> ŠKOLSKI RAZVOJNI PLAN</w:t>
      </w:r>
    </w:p>
    <w:sectPr w:rsidR="008576FA" w:rsidRPr="00177590" w:rsidSect="0017759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177590"/>
    <w:rsid w:val="00177590"/>
    <w:rsid w:val="00662714"/>
    <w:rsid w:val="00706DB0"/>
    <w:rsid w:val="007E0649"/>
    <w:rsid w:val="008576FA"/>
    <w:rsid w:val="00A31BC4"/>
    <w:rsid w:val="00AB093B"/>
    <w:rsid w:val="00CF2AF4"/>
    <w:rsid w:val="00FA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17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opisnatablica1">
    <w:name w:val="Table List 1"/>
    <w:basedOn w:val="Obinatablica"/>
    <w:rsid w:val="00706DB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PRIORITETNO </vt:lpstr>
      <vt:lpstr>PRIORITETNO </vt:lpstr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PRIORITETNO</dc:title>
  <dc:creator>Krizanovic</dc:creator>
  <cp:lastModifiedBy>Korisnik</cp:lastModifiedBy>
  <cp:revision>2</cp:revision>
  <dcterms:created xsi:type="dcterms:W3CDTF">2015-11-27T12:11:00Z</dcterms:created>
  <dcterms:modified xsi:type="dcterms:W3CDTF">2015-11-27T12:11:00Z</dcterms:modified>
</cp:coreProperties>
</file>